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B" w:rsidRDefault="002457A8">
      <w:pPr>
        <w:spacing w:before="211" w:line="321" w:lineRule="auto"/>
        <w:ind w:left="1524" w:right="1106"/>
        <w:jc w:val="center"/>
        <w:rPr>
          <w:b/>
          <w:i/>
          <w:sz w:val="40"/>
        </w:rPr>
      </w:pPr>
      <w:r>
        <w:rPr>
          <w:b/>
          <w:i/>
          <w:color w:val="00659A"/>
          <w:sz w:val="40"/>
        </w:rPr>
        <w:t>REHBERL</w:t>
      </w:r>
      <w:r>
        <w:rPr>
          <w:rFonts w:ascii="Arial" w:hAnsi="Arial"/>
          <w:b/>
          <w:color w:val="00659A"/>
          <w:sz w:val="40"/>
        </w:rPr>
        <w:t>İ</w:t>
      </w:r>
      <w:r>
        <w:rPr>
          <w:b/>
          <w:i/>
          <w:color w:val="00659A"/>
          <w:sz w:val="40"/>
        </w:rPr>
        <w:t xml:space="preserve">K </w:t>
      </w:r>
      <w:r>
        <w:rPr>
          <w:b/>
          <w:i/>
          <w:color w:val="00659A"/>
          <w:w w:val="105"/>
          <w:sz w:val="40"/>
        </w:rPr>
        <w:t>SERV</w:t>
      </w:r>
      <w:r>
        <w:rPr>
          <w:rFonts w:ascii="Arial" w:hAnsi="Arial"/>
          <w:b/>
          <w:color w:val="00659A"/>
          <w:w w:val="105"/>
          <w:sz w:val="40"/>
        </w:rPr>
        <w:t>İ</w:t>
      </w:r>
      <w:r>
        <w:rPr>
          <w:b/>
          <w:i/>
          <w:color w:val="00659A"/>
          <w:w w:val="105"/>
          <w:sz w:val="40"/>
        </w:rPr>
        <w:t>S</w:t>
      </w:r>
      <w:r>
        <w:rPr>
          <w:rFonts w:ascii="Arial" w:hAnsi="Arial"/>
          <w:b/>
          <w:color w:val="00659A"/>
          <w:w w:val="105"/>
          <w:sz w:val="40"/>
        </w:rPr>
        <w:t>İ</w:t>
      </w:r>
      <w:r>
        <w:rPr>
          <w:b/>
          <w:i/>
          <w:color w:val="00659A"/>
          <w:w w:val="105"/>
          <w:sz w:val="40"/>
        </w:rPr>
        <w:t>M</w:t>
      </w:r>
      <w:r>
        <w:rPr>
          <w:rFonts w:ascii="Arial" w:hAnsi="Arial"/>
          <w:b/>
          <w:color w:val="00659A"/>
          <w:w w:val="105"/>
          <w:sz w:val="40"/>
        </w:rPr>
        <w:t>İ</w:t>
      </w:r>
      <w:r>
        <w:rPr>
          <w:b/>
          <w:i/>
          <w:color w:val="00659A"/>
          <w:w w:val="105"/>
          <w:sz w:val="40"/>
        </w:rPr>
        <w:t>Z,</w:t>
      </w:r>
    </w:p>
    <w:p w:rsidR="00C22A9B" w:rsidRDefault="00C22A9B">
      <w:pPr>
        <w:pStyle w:val="GvdeMetni"/>
        <w:spacing w:before="8"/>
        <w:rPr>
          <w:i/>
          <w:sz w:val="61"/>
        </w:rPr>
      </w:pPr>
    </w:p>
    <w:p w:rsidR="00C22A9B" w:rsidRDefault="002457A8">
      <w:pPr>
        <w:spacing w:line="436" w:lineRule="auto"/>
        <w:ind w:left="427" w:right="56" w:firstLine="1015"/>
        <w:rPr>
          <w:b/>
          <w:sz w:val="28"/>
        </w:rPr>
      </w:pPr>
      <w:r>
        <w:rPr>
          <w:b/>
          <w:sz w:val="28"/>
        </w:rPr>
        <w:t>SİZLERİN DUYGU, DÜŞÜNCE VE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İHTİYAÇLARINIZA</w:t>
      </w:r>
    </w:p>
    <w:p w:rsidR="00C22A9B" w:rsidRDefault="002457A8">
      <w:pPr>
        <w:spacing w:line="436" w:lineRule="auto"/>
        <w:ind w:left="387" w:right="38" w:firstLine="17"/>
        <w:jc w:val="center"/>
        <w:rPr>
          <w:b/>
          <w:sz w:val="28"/>
        </w:rPr>
      </w:pP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498227</wp:posOffset>
            </wp:positionH>
            <wp:positionV relativeFrom="paragraph">
              <wp:posOffset>1609996</wp:posOffset>
            </wp:positionV>
            <wp:extent cx="2639567" cy="25115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7" cy="251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ÖNEM VERECEK VE DAİMA </w:t>
      </w:r>
      <w:proofErr w:type="gramStart"/>
      <w:r>
        <w:rPr>
          <w:b/>
          <w:sz w:val="28"/>
        </w:rPr>
        <w:t xml:space="preserve">SİZLERİN  </w:t>
      </w:r>
      <w:r>
        <w:rPr>
          <w:b/>
          <w:spacing w:val="-4"/>
          <w:sz w:val="28"/>
        </w:rPr>
        <w:t>YANINDA</w:t>
      </w:r>
      <w:proofErr w:type="gramEnd"/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OLACAKTIR</w:t>
      </w:r>
    </w:p>
    <w:p w:rsidR="00C22A9B" w:rsidRDefault="00C76B1B">
      <w:pPr>
        <w:pStyle w:val="GvdeMetni"/>
        <w:rPr>
          <w:sz w:val="5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8.7pt;margin-top:-198.6pt;width:226.45pt;height:110.8pt;z-index:-251656704;mso-wrap-distance-left:0;mso-wrap-distance-right:0;mso-position-horizontal-relative:page" filled="f" strokecolor="#0000c0" strokeweight="2.5pt">
            <v:textbox inset="0,0,0,0">
              <w:txbxContent>
                <w:p w:rsidR="002457A8" w:rsidRDefault="002457A8" w:rsidP="002457A8">
                  <w:pPr>
                    <w:spacing w:before="271"/>
                    <w:ind w:right="514"/>
                    <w:jc w:val="center"/>
                    <w:rPr>
                      <w:rFonts w:asciiTheme="majorBidi" w:hAnsiTheme="majorBidi" w:cs="Aharoni"/>
                      <w:b/>
                      <w:sz w:val="32"/>
                    </w:rPr>
                  </w:pPr>
                  <w:r>
                    <w:rPr>
                      <w:rFonts w:asciiTheme="majorBidi" w:hAnsiTheme="majorBidi" w:cs="Aharoni"/>
                      <w:b/>
                      <w:sz w:val="32"/>
                    </w:rPr>
                    <w:t xml:space="preserve">      </w:t>
                  </w:r>
                  <w:r w:rsidR="00C76B1B" w:rsidRPr="00C76B1B">
                    <w:rPr>
                      <w:rFonts w:asciiTheme="majorBidi" w:hAnsiTheme="majorBidi" w:cs="Aharoni"/>
                      <w:b/>
                      <w:sz w:val="32"/>
                    </w:rPr>
                    <w:t>Ş</w:t>
                  </w:r>
                  <w:r>
                    <w:rPr>
                      <w:rFonts w:asciiTheme="majorBidi" w:hAnsiTheme="majorBidi" w:cs="Aharoni"/>
                      <w:b/>
                      <w:sz w:val="32"/>
                    </w:rPr>
                    <w:t xml:space="preserve">EHRİ NUH </w:t>
                  </w:r>
                  <w:r w:rsidR="00C76B1B">
                    <w:rPr>
                      <w:rFonts w:asciiTheme="majorBidi" w:hAnsiTheme="majorBidi" w:cs="Aharoni"/>
                      <w:b/>
                      <w:sz w:val="32"/>
                    </w:rPr>
                    <w:t xml:space="preserve">ANADOLU </w:t>
                  </w:r>
                  <w:r>
                    <w:rPr>
                      <w:rFonts w:asciiTheme="majorBidi" w:hAnsiTheme="majorBidi" w:cs="Aharoni"/>
                      <w:b/>
                      <w:sz w:val="32"/>
                    </w:rPr>
                    <w:t xml:space="preserve"> </w:t>
                  </w:r>
                </w:p>
                <w:p w:rsidR="00C22A9B" w:rsidRPr="00C76B1B" w:rsidRDefault="002457A8" w:rsidP="002457A8">
                  <w:pPr>
                    <w:spacing w:before="271"/>
                    <w:ind w:right="514"/>
                    <w:jc w:val="center"/>
                    <w:rPr>
                      <w:rFonts w:asciiTheme="majorBidi" w:hAnsiTheme="majorBidi" w:cs="Aharoni"/>
                      <w:b/>
                      <w:sz w:val="32"/>
                    </w:rPr>
                  </w:pPr>
                  <w:r>
                    <w:rPr>
                      <w:rFonts w:asciiTheme="majorBidi" w:hAnsiTheme="majorBidi" w:cs="Aharoni"/>
                      <w:b/>
                      <w:sz w:val="32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asciiTheme="majorBidi" w:hAnsiTheme="majorBidi" w:cs="Aharoni"/>
                      <w:b/>
                      <w:sz w:val="32"/>
                    </w:rPr>
                    <w:t xml:space="preserve">İMAM </w:t>
                  </w:r>
                  <w:r w:rsidR="00C76B1B">
                    <w:rPr>
                      <w:rFonts w:asciiTheme="majorBidi" w:hAnsiTheme="majorBidi" w:cs="Aharoni"/>
                      <w:b/>
                      <w:sz w:val="32"/>
                    </w:rPr>
                    <w:t>HATİP LİSESİ</w:t>
                  </w:r>
                </w:p>
                <w:p w:rsidR="00C76B1B" w:rsidRDefault="00C76B1B" w:rsidP="00C76B1B">
                  <w:pPr>
                    <w:spacing w:before="271"/>
                    <w:ind w:left="1765" w:right="1765"/>
                    <w:rPr>
                      <w:rFonts w:ascii="Trebuchet MS"/>
                      <w:b/>
                      <w:sz w:val="32"/>
                    </w:rPr>
                  </w:pPr>
                </w:p>
              </w:txbxContent>
            </v:textbox>
            <w10:wrap type="topAndBottom" anchorx="page"/>
          </v:shape>
        </w:pict>
      </w:r>
      <w:r w:rsidR="002457A8">
        <w:rPr>
          <w:b w:val="0"/>
        </w:rPr>
        <w:br w:type="column"/>
      </w:r>
    </w:p>
    <w:p w:rsidR="00C22A9B" w:rsidRDefault="00C22A9B">
      <w:pPr>
        <w:pStyle w:val="GvdeMetni"/>
        <w:rPr>
          <w:sz w:val="52"/>
        </w:rPr>
      </w:pPr>
    </w:p>
    <w:p w:rsidR="00C22A9B" w:rsidRDefault="00C22A9B">
      <w:pPr>
        <w:pStyle w:val="GvdeMetni"/>
        <w:rPr>
          <w:sz w:val="52"/>
        </w:rPr>
      </w:pPr>
    </w:p>
    <w:p w:rsidR="00C22A9B" w:rsidRDefault="002457A8">
      <w:pPr>
        <w:spacing w:before="460"/>
        <w:ind w:left="574" w:right="478"/>
        <w:jc w:val="center"/>
        <w:rPr>
          <w:rFonts w:ascii="Arial"/>
          <w:sz w:val="44"/>
        </w:rPr>
      </w:pPr>
      <w:r>
        <w:rPr>
          <w:rFonts w:ascii="Arial"/>
          <w:color w:val="0000C0"/>
          <w:spacing w:val="58"/>
          <w:w w:val="85"/>
          <w:sz w:val="44"/>
        </w:rPr>
        <w:t>SUYA</w:t>
      </w:r>
      <w:r>
        <w:rPr>
          <w:rFonts w:ascii="Arial"/>
          <w:color w:val="0000C0"/>
          <w:spacing w:val="-44"/>
          <w:sz w:val="44"/>
        </w:rPr>
        <w:t xml:space="preserve"> </w:t>
      </w:r>
    </w:p>
    <w:p w:rsidR="00C22A9B" w:rsidRDefault="002457A8">
      <w:pPr>
        <w:tabs>
          <w:tab w:val="left" w:pos="2142"/>
          <w:tab w:val="left" w:pos="3704"/>
        </w:tabs>
        <w:spacing w:before="453" w:line="456" w:lineRule="auto"/>
        <w:ind w:left="574" w:right="553"/>
        <w:jc w:val="center"/>
        <w:rPr>
          <w:rFonts w:ascii="Arial" w:hAnsi="Arial"/>
          <w:sz w:val="44"/>
        </w:rPr>
      </w:pPr>
      <w:r>
        <w:rPr>
          <w:rFonts w:ascii="Arial" w:hAnsi="Arial"/>
          <w:color w:val="0000C0"/>
          <w:spacing w:val="39"/>
          <w:w w:val="80"/>
          <w:sz w:val="44"/>
        </w:rPr>
        <w:t>DÜ</w:t>
      </w:r>
      <w:r>
        <w:rPr>
          <w:rFonts w:ascii="Arial" w:hAnsi="Arial"/>
          <w:color w:val="0000C0"/>
          <w:spacing w:val="-72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Ş</w:t>
      </w:r>
      <w:r>
        <w:rPr>
          <w:rFonts w:ascii="Arial" w:hAnsi="Arial"/>
          <w:color w:val="0000C0"/>
          <w:spacing w:val="-71"/>
          <w:w w:val="80"/>
          <w:sz w:val="44"/>
        </w:rPr>
        <w:t xml:space="preserve"> </w:t>
      </w:r>
      <w:r>
        <w:rPr>
          <w:rFonts w:ascii="Arial" w:hAnsi="Arial"/>
          <w:color w:val="0000C0"/>
          <w:spacing w:val="38"/>
          <w:w w:val="80"/>
          <w:sz w:val="44"/>
        </w:rPr>
        <w:t>TÜ</w:t>
      </w:r>
      <w:r>
        <w:rPr>
          <w:rFonts w:ascii="Arial" w:hAnsi="Arial"/>
          <w:color w:val="0000C0"/>
          <w:spacing w:val="-71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Ğ</w:t>
      </w:r>
      <w:r>
        <w:rPr>
          <w:rFonts w:ascii="Arial" w:hAnsi="Arial"/>
          <w:color w:val="0000C0"/>
          <w:spacing w:val="-71"/>
          <w:w w:val="80"/>
          <w:sz w:val="44"/>
        </w:rPr>
        <w:t xml:space="preserve"> </w:t>
      </w:r>
      <w:r>
        <w:rPr>
          <w:rFonts w:ascii="Arial" w:hAnsi="Arial"/>
          <w:color w:val="0000C0"/>
          <w:spacing w:val="58"/>
          <w:w w:val="80"/>
          <w:sz w:val="44"/>
        </w:rPr>
        <w:t>ÜNÜZ</w:t>
      </w:r>
      <w:r>
        <w:rPr>
          <w:rFonts w:ascii="Arial" w:hAnsi="Arial"/>
          <w:color w:val="0000C0"/>
          <w:spacing w:val="58"/>
          <w:w w:val="80"/>
          <w:sz w:val="44"/>
        </w:rPr>
        <w:tab/>
      </w:r>
      <w:r>
        <w:rPr>
          <w:rFonts w:ascii="Arial" w:hAnsi="Arial"/>
          <w:color w:val="0000C0"/>
          <w:w w:val="80"/>
          <w:sz w:val="44"/>
        </w:rPr>
        <w:t>İ</w:t>
      </w:r>
      <w:r>
        <w:rPr>
          <w:rFonts w:ascii="Arial" w:hAnsi="Arial"/>
          <w:color w:val="0000C0"/>
          <w:spacing w:val="-62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Ç</w:t>
      </w:r>
      <w:r>
        <w:rPr>
          <w:rFonts w:ascii="Arial" w:hAnsi="Arial"/>
          <w:color w:val="0000C0"/>
          <w:spacing w:val="-62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İ</w:t>
      </w:r>
      <w:r>
        <w:rPr>
          <w:rFonts w:ascii="Arial" w:hAnsi="Arial"/>
          <w:color w:val="0000C0"/>
          <w:spacing w:val="-63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N</w:t>
      </w:r>
      <w:r>
        <w:rPr>
          <w:rFonts w:ascii="Arial" w:hAnsi="Arial"/>
          <w:color w:val="0000C0"/>
          <w:w w:val="55"/>
          <w:sz w:val="44"/>
        </w:rPr>
        <w:t xml:space="preserve"> </w:t>
      </w:r>
      <w:r>
        <w:rPr>
          <w:rFonts w:ascii="Arial" w:hAnsi="Arial"/>
          <w:color w:val="0000C0"/>
          <w:spacing w:val="39"/>
          <w:w w:val="80"/>
          <w:sz w:val="44"/>
        </w:rPr>
        <w:t>DE</w:t>
      </w:r>
      <w:r>
        <w:rPr>
          <w:rFonts w:ascii="Arial" w:hAnsi="Arial"/>
          <w:color w:val="0000C0"/>
          <w:spacing w:val="-46"/>
          <w:w w:val="80"/>
          <w:sz w:val="44"/>
        </w:rPr>
        <w:t xml:space="preserve"> </w:t>
      </w:r>
      <w:r>
        <w:rPr>
          <w:rFonts w:ascii="Arial" w:hAnsi="Arial"/>
          <w:color w:val="0000C0"/>
          <w:spacing w:val="39"/>
          <w:w w:val="80"/>
          <w:sz w:val="44"/>
        </w:rPr>
        <w:t>Ğİ</w:t>
      </w:r>
      <w:r>
        <w:rPr>
          <w:rFonts w:ascii="Arial" w:hAnsi="Arial"/>
          <w:color w:val="0000C0"/>
          <w:spacing w:val="-46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L</w:t>
      </w:r>
      <w:r>
        <w:rPr>
          <w:rFonts w:ascii="Arial" w:hAnsi="Arial"/>
          <w:color w:val="0000C0"/>
          <w:w w:val="80"/>
          <w:sz w:val="44"/>
        </w:rPr>
        <w:tab/>
      </w:r>
      <w:r>
        <w:rPr>
          <w:rFonts w:ascii="Arial" w:hAnsi="Arial"/>
          <w:color w:val="0000C0"/>
          <w:spacing w:val="62"/>
          <w:w w:val="80"/>
          <w:sz w:val="44"/>
        </w:rPr>
        <w:t>SUDAN</w:t>
      </w:r>
      <w:r>
        <w:rPr>
          <w:rFonts w:ascii="Arial" w:hAnsi="Arial"/>
          <w:color w:val="0000C0"/>
          <w:spacing w:val="-44"/>
          <w:sz w:val="44"/>
        </w:rPr>
        <w:t xml:space="preserve"> </w:t>
      </w:r>
    </w:p>
    <w:p w:rsidR="00C22A9B" w:rsidRDefault="002457A8">
      <w:pPr>
        <w:tabs>
          <w:tab w:val="left" w:pos="3891"/>
        </w:tabs>
        <w:spacing w:line="456" w:lineRule="auto"/>
        <w:ind w:left="387" w:right="367"/>
        <w:jc w:val="center"/>
        <w:rPr>
          <w:rFonts w:ascii="Arial" w:hAnsi="Arial"/>
          <w:sz w:val="44"/>
        </w:rPr>
      </w:pPr>
      <w:proofErr w:type="gramStart"/>
      <w:r>
        <w:rPr>
          <w:rFonts w:ascii="Arial" w:hAnsi="Arial"/>
          <w:color w:val="0000C0"/>
          <w:spacing w:val="68"/>
          <w:w w:val="75"/>
          <w:sz w:val="44"/>
        </w:rPr>
        <w:t>ÇIKAMADI</w:t>
      </w:r>
      <w:r>
        <w:rPr>
          <w:rFonts w:ascii="Arial" w:hAnsi="Arial"/>
          <w:color w:val="0000C0"/>
          <w:spacing w:val="-61"/>
          <w:w w:val="75"/>
          <w:sz w:val="44"/>
        </w:rPr>
        <w:t xml:space="preserve"> </w:t>
      </w:r>
      <w:r>
        <w:rPr>
          <w:rFonts w:ascii="Arial" w:hAnsi="Arial"/>
          <w:color w:val="0000C0"/>
          <w:w w:val="75"/>
          <w:sz w:val="44"/>
        </w:rPr>
        <w:t>Ğ</w:t>
      </w:r>
      <w:r>
        <w:rPr>
          <w:rFonts w:ascii="Arial" w:hAnsi="Arial"/>
          <w:color w:val="0000C0"/>
          <w:spacing w:val="-60"/>
          <w:w w:val="75"/>
          <w:sz w:val="44"/>
        </w:rPr>
        <w:t xml:space="preserve"> </w:t>
      </w:r>
      <w:r>
        <w:rPr>
          <w:rFonts w:ascii="Arial" w:hAnsi="Arial"/>
          <w:color w:val="0000C0"/>
          <w:spacing w:val="58"/>
          <w:w w:val="75"/>
          <w:sz w:val="44"/>
        </w:rPr>
        <w:t>INIZ</w:t>
      </w:r>
      <w:r>
        <w:rPr>
          <w:rFonts w:ascii="Arial" w:hAnsi="Arial"/>
          <w:color w:val="0000C0"/>
          <w:spacing w:val="58"/>
          <w:w w:val="75"/>
          <w:sz w:val="44"/>
        </w:rPr>
        <w:tab/>
      </w:r>
      <w:r>
        <w:rPr>
          <w:rFonts w:ascii="Arial" w:hAnsi="Arial"/>
          <w:color w:val="0000C0"/>
          <w:w w:val="80"/>
          <w:sz w:val="44"/>
        </w:rPr>
        <w:t>İ</w:t>
      </w:r>
      <w:r>
        <w:rPr>
          <w:rFonts w:ascii="Arial" w:hAnsi="Arial"/>
          <w:color w:val="0000C0"/>
          <w:spacing w:val="-63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Ç</w:t>
      </w:r>
      <w:r>
        <w:rPr>
          <w:rFonts w:ascii="Arial" w:hAnsi="Arial"/>
          <w:color w:val="0000C0"/>
          <w:spacing w:val="-63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İ</w:t>
      </w:r>
      <w:r>
        <w:rPr>
          <w:rFonts w:ascii="Arial" w:hAnsi="Arial"/>
          <w:color w:val="0000C0"/>
          <w:spacing w:val="-62"/>
          <w:w w:val="80"/>
          <w:sz w:val="44"/>
        </w:rPr>
        <w:t xml:space="preserve"> </w:t>
      </w:r>
      <w:r>
        <w:rPr>
          <w:rFonts w:ascii="Arial" w:hAnsi="Arial"/>
          <w:color w:val="0000C0"/>
          <w:w w:val="80"/>
          <w:sz w:val="44"/>
        </w:rPr>
        <w:t>N</w:t>
      </w:r>
      <w:r>
        <w:rPr>
          <w:rFonts w:ascii="Arial" w:hAnsi="Arial"/>
          <w:color w:val="0000C0"/>
          <w:w w:val="55"/>
          <w:sz w:val="44"/>
        </w:rPr>
        <w:t xml:space="preserve"> </w:t>
      </w:r>
      <w:r>
        <w:rPr>
          <w:rFonts w:ascii="Arial" w:hAnsi="Arial"/>
          <w:color w:val="0000C0"/>
          <w:spacing w:val="39"/>
          <w:w w:val="75"/>
          <w:sz w:val="44"/>
        </w:rPr>
        <w:t>BO</w:t>
      </w:r>
      <w:r>
        <w:rPr>
          <w:rFonts w:ascii="Arial" w:hAnsi="Arial"/>
          <w:color w:val="0000C0"/>
          <w:spacing w:val="-48"/>
          <w:w w:val="75"/>
          <w:sz w:val="44"/>
        </w:rPr>
        <w:t xml:space="preserve"> </w:t>
      </w:r>
      <w:r>
        <w:rPr>
          <w:rFonts w:ascii="Arial" w:hAnsi="Arial"/>
          <w:color w:val="0000C0"/>
          <w:w w:val="75"/>
          <w:sz w:val="44"/>
        </w:rPr>
        <w:t>Ğ</w:t>
      </w:r>
      <w:r>
        <w:rPr>
          <w:rFonts w:ascii="Arial" w:hAnsi="Arial"/>
          <w:color w:val="0000C0"/>
          <w:spacing w:val="-46"/>
          <w:w w:val="75"/>
          <w:sz w:val="44"/>
        </w:rPr>
        <w:t xml:space="preserve"> </w:t>
      </w:r>
      <w:r>
        <w:rPr>
          <w:rFonts w:ascii="Arial" w:hAnsi="Arial"/>
          <w:color w:val="0000C0"/>
          <w:spacing w:val="70"/>
          <w:w w:val="75"/>
          <w:sz w:val="44"/>
        </w:rPr>
        <w:t>ULURSUNUZ.</w:t>
      </w:r>
      <w:proofErr w:type="gramEnd"/>
      <w:r>
        <w:rPr>
          <w:rFonts w:ascii="Arial" w:hAnsi="Arial"/>
          <w:color w:val="0000C0"/>
          <w:spacing w:val="-44"/>
          <w:sz w:val="44"/>
        </w:rPr>
        <w:t xml:space="preserve"> </w:t>
      </w:r>
    </w:p>
    <w:p w:rsidR="00C22A9B" w:rsidRDefault="002457A8">
      <w:pPr>
        <w:spacing w:line="312" w:lineRule="exact"/>
        <w:ind w:left="2824"/>
        <w:rPr>
          <w:sz w:val="28"/>
        </w:rPr>
      </w:pPr>
      <w:r>
        <w:rPr>
          <w:sz w:val="28"/>
        </w:rPr>
        <w:t>Edwin Louis Cole</w:t>
      </w:r>
    </w:p>
    <w:p w:rsidR="00C22A9B" w:rsidRDefault="002457A8">
      <w:pPr>
        <w:pStyle w:val="GvdeMetni"/>
        <w:rPr>
          <w:b w:val="0"/>
          <w:sz w:val="20"/>
        </w:rPr>
      </w:pPr>
      <w:r>
        <w:rPr>
          <w:b w:val="0"/>
        </w:rPr>
        <w:br w:type="column"/>
      </w:r>
    </w:p>
    <w:p w:rsidR="00C22A9B" w:rsidRDefault="00C22A9B">
      <w:pPr>
        <w:pStyle w:val="GvdeMetni"/>
        <w:spacing w:before="9"/>
        <w:rPr>
          <w:b w:val="0"/>
          <w:sz w:val="19"/>
        </w:rPr>
      </w:pPr>
    </w:p>
    <w:p w:rsidR="00C22A9B" w:rsidRDefault="00C22A9B">
      <w:pPr>
        <w:pStyle w:val="GvdeMetni"/>
        <w:rPr>
          <w:b w:val="0"/>
          <w:sz w:val="20"/>
        </w:rPr>
      </w:pPr>
    </w:p>
    <w:p w:rsidR="00C22A9B" w:rsidRDefault="00C22A9B">
      <w:pPr>
        <w:pStyle w:val="GvdeMetni"/>
        <w:rPr>
          <w:b w:val="0"/>
          <w:sz w:val="20"/>
        </w:rPr>
      </w:pPr>
    </w:p>
    <w:p w:rsidR="00C22A9B" w:rsidRDefault="00C22A9B">
      <w:pPr>
        <w:pStyle w:val="GvdeMetni"/>
        <w:rPr>
          <w:b w:val="0"/>
          <w:sz w:val="20"/>
        </w:rPr>
      </w:pPr>
    </w:p>
    <w:p w:rsidR="00C22A9B" w:rsidRDefault="00C22A9B">
      <w:pPr>
        <w:pStyle w:val="GvdeMetni"/>
        <w:rPr>
          <w:b w:val="0"/>
          <w:sz w:val="20"/>
        </w:rPr>
      </w:pPr>
    </w:p>
    <w:p w:rsidR="00C22A9B" w:rsidRDefault="002457A8">
      <w:pPr>
        <w:pStyle w:val="GvdeMetni"/>
        <w:spacing w:before="8"/>
        <w:rPr>
          <w:b w:val="0"/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7383665</wp:posOffset>
            </wp:positionH>
            <wp:positionV relativeFrom="paragraph">
              <wp:posOffset>212901</wp:posOffset>
            </wp:positionV>
            <wp:extent cx="3076742" cy="20543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742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A9B" w:rsidRDefault="00C22A9B">
      <w:pPr>
        <w:pStyle w:val="GvdeMetni"/>
        <w:rPr>
          <w:b w:val="0"/>
          <w:sz w:val="44"/>
        </w:rPr>
      </w:pPr>
    </w:p>
    <w:p w:rsidR="00C22A9B" w:rsidRDefault="00C22A9B">
      <w:pPr>
        <w:pStyle w:val="GvdeMetni"/>
        <w:rPr>
          <w:b w:val="0"/>
          <w:sz w:val="44"/>
        </w:rPr>
      </w:pPr>
    </w:p>
    <w:p w:rsidR="00C22A9B" w:rsidRDefault="00C22A9B">
      <w:pPr>
        <w:pStyle w:val="GvdeMetni"/>
        <w:spacing w:before="8"/>
        <w:rPr>
          <w:b w:val="0"/>
          <w:sz w:val="55"/>
        </w:rPr>
      </w:pPr>
    </w:p>
    <w:p w:rsidR="00C22A9B" w:rsidRDefault="002457A8">
      <w:pPr>
        <w:spacing w:before="1"/>
        <w:ind w:left="579"/>
        <w:rPr>
          <w:b/>
          <w:sz w:val="40"/>
        </w:rPr>
      </w:pPr>
      <w:proofErr w:type="spellStart"/>
      <w:r>
        <w:rPr>
          <w:b/>
          <w:sz w:val="40"/>
        </w:rPr>
        <w:t>Rehberlik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Servisi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Tanıtımı</w:t>
      </w:r>
      <w:proofErr w:type="spellEnd"/>
    </w:p>
    <w:p w:rsidR="00C22A9B" w:rsidRDefault="002457A8">
      <w:pPr>
        <w:spacing w:before="116"/>
        <w:ind w:left="526"/>
        <w:rPr>
          <w:b/>
          <w:i/>
          <w:sz w:val="36"/>
        </w:rPr>
      </w:pPr>
      <w:r>
        <w:rPr>
          <w:b/>
          <w:i/>
          <w:sz w:val="32"/>
        </w:rPr>
        <w:t>(</w:t>
      </w:r>
      <w:proofErr w:type="spellStart"/>
      <w:r>
        <w:rPr>
          <w:b/>
          <w:i/>
          <w:sz w:val="32"/>
        </w:rPr>
        <w:t>Öğretmen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Bilgilendirme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Broşürü</w:t>
      </w:r>
      <w:proofErr w:type="spellEnd"/>
      <w:r>
        <w:rPr>
          <w:b/>
          <w:i/>
          <w:sz w:val="36"/>
        </w:rPr>
        <w:t>)</w:t>
      </w:r>
    </w:p>
    <w:p w:rsidR="00C22A9B" w:rsidRDefault="00C22A9B">
      <w:pPr>
        <w:rPr>
          <w:sz w:val="36"/>
        </w:rPr>
        <w:sectPr w:rsidR="00C22A9B">
          <w:type w:val="continuous"/>
          <w:pgSz w:w="16840" w:h="11910" w:orient="landscape"/>
          <w:pgMar w:top="1100" w:right="260" w:bottom="280" w:left="120" w:header="708" w:footer="708" w:gutter="0"/>
          <w:cols w:num="3" w:space="708" w:equalWidth="0">
            <w:col w:w="5041" w:space="477"/>
            <w:col w:w="5070" w:space="532"/>
            <w:col w:w="5340"/>
          </w:cols>
        </w:sectPr>
      </w:pPr>
    </w:p>
    <w:p w:rsidR="00C22A9B" w:rsidRDefault="00C22A9B">
      <w:pPr>
        <w:pStyle w:val="GvdeMetni"/>
        <w:rPr>
          <w:i/>
          <w:sz w:val="20"/>
        </w:rPr>
      </w:pPr>
    </w:p>
    <w:p w:rsidR="00C22A9B" w:rsidRDefault="00C22A9B">
      <w:pPr>
        <w:pStyle w:val="GvdeMetni"/>
        <w:spacing w:before="4"/>
        <w:rPr>
          <w:i/>
          <w:sz w:val="28"/>
        </w:rPr>
      </w:pPr>
    </w:p>
    <w:p w:rsidR="00C22A9B" w:rsidRDefault="00C22A9B">
      <w:pPr>
        <w:rPr>
          <w:sz w:val="28"/>
        </w:rPr>
        <w:sectPr w:rsidR="00C22A9B">
          <w:pgSz w:w="16840" w:h="11910" w:orient="landscape"/>
          <w:pgMar w:top="80" w:right="260" w:bottom="280" w:left="120" w:header="708" w:footer="708" w:gutter="0"/>
          <w:cols w:space="708"/>
        </w:sect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rPr>
          <w:i/>
          <w:sz w:val="30"/>
        </w:rPr>
      </w:pPr>
    </w:p>
    <w:p w:rsidR="00C22A9B" w:rsidRDefault="00C22A9B">
      <w:pPr>
        <w:pStyle w:val="GvdeMetni"/>
        <w:spacing w:before="10"/>
        <w:rPr>
          <w:i/>
          <w:sz w:val="38"/>
        </w:rPr>
      </w:pPr>
    </w:p>
    <w:p w:rsidR="00C22A9B" w:rsidRDefault="002457A8">
      <w:pPr>
        <w:ind w:left="953"/>
        <w:rPr>
          <w:b/>
          <w:sz w:val="28"/>
        </w:rPr>
      </w:pPr>
      <w:r>
        <w:pict>
          <v:group id="_x0000_s1026" style="position:absolute;left:0;text-align:left;margin-left:10.5pt;margin-top:-257.55pt;width:244.5pt;height:243.5pt;z-index:251656704;mso-position-horizontal-relative:page" coordorigin="210,-5151" coordsize="4890,4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88;top:-5151;width:2337;height:1456">
              <v:imagedata r:id="rId8" o:title=""/>
            </v:shape>
            <v:shape id="_x0000_s1027" type="#_x0000_t202" style="position:absolute;left:235;top:-3770;width:4840;height:3464" filled="f" strokecolor="purple" strokeweight="2.5pt">
              <v:textbox inset="0,0,0,0">
                <w:txbxContent>
                  <w:p w:rsidR="00C22A9B" w:rsidRDefault="002457A8">
                    <w:pPr>
                      <w:spacing w:before="31"/>
                      <w:ind w:left="962"/>
                      <w:rPr>
                        <w:sz w:val="28"/>
                      </w:rPr>
                    </w:pPr>
                    <w:r>
                      <w:rPr>
                        <w:b/>
                        <w:color w:val="0000C0"/>
                        <w:sz w:val="28"/>
                      </w:rPr>
                      <w:t xml:space="preserve">REHBERLİK </w:t>
                    </w:r>
                    <w:proofErr w:type="gramStart"/>
                    <w:r>
                      <w:rPr>
                        <w:b/>
                        <w:color w:val="0000C0"/>
                        <w:sz w:val="28"/>
                      </w:rPr>
                      <w:t xml:space="preserve">NEDİR </w:t>
                    </w:r>
                    <w:r>
                      <w:rPr>
                        <w:color w:val="0000C0"/>
                        <w:sz w:val="28"/>
                      </w:rPr>
                      <w:t>?</w:t>
                    </w:r>
                    <w:proofErr w:type="gramEnd"/>
                  </w:p>
                  <w:p w:rsidR="00C22A9B" w:rsidRDefault="002457A8">
                    <w:pPr>
                      <w:spacing w:before="150" w:line="326" w:lineRule="auto"/>
                      <w:ind w:left="226" w:right="225"/>
                      <w:jc w:val="both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Bireyi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tanımak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4"/>
                      </w:rPr>
                      <w:t>onu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kendisine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tanıtmak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4"/>
                      </w:rPr>
                      <w:t>problemlerini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çözmesi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4"/>
                      </w:rPr>
                      <w:t>gerçekçi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kararlar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alması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4"/>
                      </w:rPr>
                      <w:t>kapasitesini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geliştirmesi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4"/>
                      </w:rPr>
                      <w:t>çevresi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24"/>
                      </w:rPr>
                      <w:t>ile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dengeli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ve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sağlıklı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bir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şekilde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uyum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sağlaması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ve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böylece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kendini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gerçekleştir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  <w:sz w:val="24"/>
                      </w:rPr>
                      <w:t>mesi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için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uzman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kişilerce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bireye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yapılan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sistem</w:t>
                    </w:r>
                    <w:r>
                      <w:rPr>
                        <w:b/>
                        <w:sz w:val="24"/>
                      </w:rPr>
                      <w:t>li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4"/>
                      </w:rPr>
                      <w:t>bilimsel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ve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profesyonel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bir</w:t>
                    </w:r>
                    <w:proofErr w:type="spellEnd"/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yar</w:t>
                    </w:r>
                    <w:proofErr w:type="spellEnd"/>
                    <w:r>
                      <w:rPr>
                        <w:b/>
                        <w:sz w:val="24"/>
                      </w:rPr>
                      <w:t>-</w:t>
                    </w:r>
                  </w:p>
                  <w:p w:rsidR="00C22A9B" w:rsidRDefault="002457A8">
                    <w:pPr>
                      <w:spacing w:before="1"/>
                      <w:ind w:left="226"/>
                      <w:jc w:val="both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dım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sürecidir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0000C0"/>
          <w:sz w:val="28"/>
        </w:rPr>
        <w:t>Rehberlik</w:t>
      </w:r>
      <w:proofErr w:type="spellEnd"/>
      <w:r>
        <w:rPr>
          <w:b/>
          <w:color w:val="0000C0"/>
          <w:sz w:val="28"/>
        </w:rPr>
        <w:t xml:space="preserve"> Ne </w:t>
      </w:r>
      <w:proofErr w:type="spellStart"/>
      <w:r>
        <w:rPr>
          <w:b/>
          <w:color w:val="0000C0"/>
          <w:sz w:val="28"/>
        </w:rPr>
        <w:t>Değildir</w:t>
      </w:r>
      <w:proofErr w:type="spellEnd"/>
      <w:r>
        <w:rPr>
          <w:b/>
          <w:color w:val="0000C0"/>
          <w:sz w:val="28"/>
        </w:rPr>
        <w:t xml:space="preserve">? </w:t>
      </w:r>
    </w:p>
    <w:p w:rsidR="00C22A9B" w:rsidRDefault="002457A8">
      <w:pPr>
        <w:pStyle w:val="ListeParagraf"/>
        <w:numPr>
          <w:ilvl w:val="0"/>
          <w:numId w:val="2"/>
        </w:numPr>
        <w:tabs>
          <w:tab w:val="left" w:pos="474"/>
        </w:tabs>
        <w:spacing w:before="122" w:line="268" w:lineRule="auto"/>
        <w:ind w:right="38" w:hanging="283"/>
        <w:jc w:val="both"/>
        <w:rPr>
          <w:rFonts w:ascii="Symbol" w:hAnsi="Symbol"/>
          <w:b/>
          <w:sz w:val="26"/>
        </w:rPr>
      </w:pPr>
      <w:proofErr w:type="spellStart"/>
      <w:r>
        <w:rPr>
          <w:b/>
          <w:sz w:val="24"/>
        </w:rPr>
        <w:t>Rehberlikte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bireye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acıma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duygusuyla</w:t>
      </w:r>
      <w:proofErr w:type="spellEnd"/>
      <w:r>
        <w:rPr>
          <w:b/>
          <w:sz w:val="24"/>
        </w:rPr>
        <w:t xml:space="preserve"> yak- </w:t>
      </w:r>
      <w:proofErr w:type="spellStart"/>
      <w:r>
        <w:rPr>
          <w:b/>
          <w:sz w:val="24"/>
        </w:rPr>
        <w:t>laşma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onun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sorunlarını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onun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adına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çözme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anlayışı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yoktur</w:t>
      </w:r>
      <w:proofErr w:type="spellEnd"/>
      <w:r>
        <w:rPr>
          <w:b/>
          <w:spacing w:val="-4"/>
          <w:sz w:val="24"/>
        </w:rPr>
        <w:t>.</w:t>
      </w:r>
    </w:p>
    <w:p w:rsidR="00C22A9B" w:rsidRDefault="00C22A9B">
      <w:pPr>
        <w:pStyle w:val="GvdeMetni"/>
        <w:spacing w:before="7"/>
        <w:rPr>
          <w:sz w:val="23"/>
        </w:rPr>
      </w:pPr>
    </w:p>
    <w:p w:rsidR="00C22A9B" w:rsidRDefault="002457A8">
      <w:pPr>
        <w:pStyle w:val="ListeParagraf"/>
        <w:numPr>
          <w:ilvl w:val="0"/>
          <w:numId w:val="2"/>
        </w:numPr>
        <w:tabs>
          <w:tab w:val="left" w:pos="474"/>
        </w:tabs>
        <w:spacing w:before="1" w:line="268" w:lineRule="auto"/>
        <w:ind w:right="223" w:hanging="283"/>
        <w:rPr>
          <w:rFonts w:ascii="Symbol" w:hAnsi="Symbol"/>
          <w:b/>
          <w:sz w:val="26"/>
        </w:rPr>
      </w:pPr>
      <w:proofErr w:type="spellStart"/>
      <w:r>
        <w:rPr>
          <w:b/>
          <w:sz w:val="24"/>
        </w:rPr>
        <w:t>Rehberlik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yalnızca</w:t>
      </w:r>
      <w:proofErr w:type="spellEnd"/>
      <w:r>
        <w:rPr>
          <w:b/>
          <w:sz w:val="24"/>
        </w:rPr>
        <w:t xml:space="preserve"> problem </w:t>
      </w:r>
      <w:proofErr w:type="spellStart"/>
      <w:r>
        <w:rPr>
          <w:b/>
          <w:sz w:val="24"/>
        </w:rPr>
        <w:t>yaşayan</w:t>
      </w:r>
      <w:proofErr w:type="spellEnd"/>
      <w:r>
        <w:rPr>
          <w:b/>
          <w:spacing w:val="-21"/>
          <w:sz w:val="24"/>
        </w:rPr>
        <w:t xml:space="preserve"> </w:t>
      </w:r>
      <w:proofErr w:type="spellStart"/>
      <w:r>
        <w:rPr>
          <w:b/>
          <w:sz w:val="24"/>
        </w:rPr>
        <w:t>öğ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renciler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için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değildir</w:t>
      </w:r>
      <w:proofErr w:type="spellEnd"/>
      <w:r>
        <w:rPr>
          <w:b/>
          <w:spacing w:val="-3"/>
          <w:sz w:val="24"/>
        </w:rPr>
        <w:t>.</w:t>
      </w:r>
    </w:p>
    <w:p w:rsidR="00C22A9B" w:rsidRDefault="00C22A9B">
      <w:pPr>
        <w:pStyle w:val="GvdeMetni"/>
        <w:spacing w:before="9"/>
        <w:rPr>
          <w:sz w:val="26"/>
        </w:rPr>
      </w:pPr>
    </w:p>
    <w:p w:rsidR="00C22A9B" w:rsidRDefault="002457A8">
      <w:pPr>
        <w:pStyle w:val="ListeParagraf"/>
        <w:numPr>
          <w:ilvl w:val="0"/>
          <w:numId w:val="2"/>
        </w:numPr>
        <w:tabs>
          <w:tab w:val="left" w:pos="474"/>
        </w:tabs>
        <w:ind w:hanging="283"/>
        <w:rPr>
          <w:rFonts w:ascii="Symbol" w:hAnsi="Symbol"/>
          <w:b/>
          <w:sz w:val="26"/>
        </w:rPr>
      </w:pPr>
      <w:proofErr w:type="spellStart"/>
      <w:r>
        <w:rPr>
          <w:b/>
          <w:sz w:val="24"/>
        </w:rPr>
        <w:t>Rehberlik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hizmetleri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ders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değildir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C22A9B" w:rsidRDefault="00C22A9B">
      <w:pPr>
        <w:pStyle w:val="GvdeMetni"/>
        <w:spacing w:before="9"/>
        <w:rPr>
          <w:sz w:val="29"/>
        </w:rPr>
      </w:pPr>
    </w:p>
    <w:p w:rsidR="00C22A9B" w:rsidRDefault="002457A8">
      <w:pPr>
        <w:pStyle w:val="ListeParagraf"/>
        <w:numPr>
          <w:ilvl w:val="0"/>
          <w:numId w:val="2"/>
        </w:numPr>
        <w:tabs>
          <w:tab w:val="left" w:pos="474"/>
        </w:tabs>
        <w:spacing w:line="266" w:lineRule="auto"/>
        <w:ind w:right="89" w:hanging="283"/>
        <w:rPr>
          <w:rFonts w:ascii="Symbol" w:hAnsi="Symbol"/>
          <w:b/>
          <w:sz w:val="26"/>
        </w:rPr>
      </w:pPr>
      <w:proofErr w:type="spellStart"/>
      <w:r>
        <w:rPr>
          <w:b/>
          <w:sz w:val="24"/>
        </w:rPr>
        <w:t>Rehberlik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disiplin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değildir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yar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gılamaz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ceza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vermez</w:t>
      </w:r>
      <w:proofErr w:type="spellEnd"/>
      <w:r>
        <w:rPr>
          <w:b/>
          <w:sz w:val="24"/>
        </w:rPr>
        <w:t>.</w:t>
      </w:r>
    </w:p>
    <w:p w:rsidR="00C22A9B" w:rsidRDefault="00C22A9B">
      <w:pPr>
        <w:pStyle w:val="GvdeMetni"/>
        <w:spacing w:before="3"/>
        <w:rPr>
          <w:sz w:val="27"/>
        </w:rPr>
      </w:pPr>
    </w:p>
    <w:p w:rsidR="00C22A9B" w:rsidRDefault="002457A8">
      <w:pPr>
        <w:pStyle w:val="ListeParagraf"/>
        <w:numPr>
          <w:ilvl w:val="0"/>
          <w:numId w:val="2"/>
        </w:numPr>
        <w:tabs>
          <w:tab w:val="left" w:pos="474"/>
        </w:tabs>
        <w:spacing w:line="268" w:lineRule="auto"/>
        <w:ind w:right="168" w:hanging="283"/>
        <w:rPr>
          <w:rFonts w:ascii="Symbol" w:hAnsi="Symbol"/>
          <w:b/>
          <w:sz w:val="26"/>
        </w:rPr>
      </w:pPr>
      <w:proofErr w:type="spellStart"/>
      <w:r>
        <w:rPr>
          <w:b/>
          <w:sz w:val="24"/>
        </w:rPr>
        <w:t>Rehberlik</w:t>
      </w:r>
      <w:proofErr w:type="spellEnd"/>
      <w:r>
        <w:rPr>
          <w:b/>
          <w:sz w:val="24"/>
        </w:rPr>
        <w:t xml:space="preserve">, her </w:t>
      </w:r>
      <w:proofErr w:type="spellStart"/>
      <w:r>
        <w:rPr>
          <w:b/>
          <w:sz w:val="24"/>
        </w:rPr>
        <w:t>sorunu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hemen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çözebilecek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sihirli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güce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sahip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değildir</w:t>
      </w:r>
      <w:proofErr w:type="spellEnd"/>
      <w:r>
        <w:rPr>
          <w:b/>
          <w:spacing w:val="-4"/>
          <w:sz w:val="24"/>
        </w:rPr>
        <w:t>.</w:t>
      </w:r>
    </w:p>
    <w:p w:rsidR="00C22A9B" w:rsidRDefault="00C22A9B">
      <w:pPr>
        <w:pStyle w:val="GvdeMetni"/>
        <w:rPr>
          <w:sz w:val="26"/>
        </w:rPr>
      </w:pPr>
    </w:p>
    <w:p w:rsidR="00C22A9B" w:rsidRDefault="002457A8">
      <w:pPr>
        <w:pStyle w:val="ListeParagraf"/>
        <w:numPr>
          <w:ilvl w:val="0"/>
          <w:numId w:val="2"/>
        </w:numPr>
        <w:tabs>
          <w:tab w:val="left" w:pos="474"/>
        </w:tabs>
        <w:spacing w:before="156" w:line="216" w:lineRule="auto"/>
        <w:ind w:right="257" w:hanging="283"/>
        <w:rPr>
          <w:rFonts w:ascii="Symbol" w:hAnsi="Symbol"/>
          <w:b/>
          <w:sz w:val="26"/>
        </w:rPr>
      </w:pPr>
      <w:proofErr w:type="spellStart"/>
      <w:r>
        <w:rPr>
          <w:b/>
          <w:sz w:val="24"/>
        </w:rPr>
        <w:t>Rehberlik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hizmetleri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sadece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sorunlu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rencilere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yardım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değildir</w:t>
      </w:r>
      <w:proofErr w:type="spellEnd"/>
      <w:r>
        <w:rPr>
          <w:b/>
          <w:spacing w:val="-4"/>
          <w:sz w:val="24"/>
        </w:rPr>
        <w:t>.</w:t>
      </w:r>
    </w:p>
    <w:p w:rsidR="00C22A9B" w:rsidRDefault="002457A8">
      <w:pPr>
        <w:pStyle w:val="GvdeMetni"/>
        <w:spacing w:before="90" w:line="362" w:lineRule="auto"/>
        <w:ind w:left="190" w:firstLine="180"/>
      </w:pPr>
      <w:r>
        <w:rPr>
          <w:b w:val="0"/>
        </w:rPr>
        <w:br w:type="column"/>
      </w:r>
      <w:r>
        <w:rPr>
          <w:color w:val="C00000"/>
        </w:rPr>
        <w:lastRenderedPageBreak/>
        <w:t xml:space="preserve">REHBERLİK SERVİSİNDEN HANGİ KONULARDA YARDIM </w:t>
      </w:r>
      <w:proofErr w:type="gramStart"/>
      <w:r>
        <w:rPr>
          <w:color w:val="C00000"/>
        </w:rPr>
        <w:t>ALINABİLİR ?</w:t>
      </w:r>
      <w:proofErr w:type="gramEnd"/>
    </w:p>
    <w:p w:rsidR="00C22A9B" w:rsidRDefault="00C22A9B">
      <w:pPr>
        <w:pStyle w:val="GvdeMetni"/>
        <w:spacing w:before="11"/>
        <w:rPr>
          <w:sz w:val="25"/>
        </w:rPr>
      </w:pPr>
    </w:p>
    <w:p w:rsidR="00C22A9B" w:rsidRDefault="002457A8">
      <w:pPr>
        <w:pStyle w:val="GvdeMetni"/>
        <w:ind w:left="1340"/>
      </w:pPr>
      <w:proofErr w:type="spellStart"/>
      <w:r>
        <w:rPr>
          <w:color w:val="0000C0"/>
        </w:rPr>
        <w:t>Kişisel</w:t>
      </w:r>
      <w:proofErr w:type="spellEnd"/>
      <w:r>
        <w:rPr>
          <w:color w:val="0000C0"/>
        </w:rPr>
        <w:t xml:space="preserve"> </w:t>
      </w:r>
      <w:proofErr w:type="spellStart"/>
      <w:r>
        <w:rPr>
          <w:color w:val="0000C0"/>
        </w:rPr>
        <w:t>Rehberlik</w:t>
      </w:r>
      <w:proofErr w:type="spellEnd"/>
    </w:p>
    <w:p w:rsidR="00C22A9B" w:rsidRDefault="00C22A9B">
      <w:pPr>
        <w:pStyle w:val="GvdeMetni"/>
        <w:spacing w:before="1"/>
        <w:rPr>
          <w:sz w:val="23"/>
        </w:rPr>
      </w:pPr>
    </w:p>
    <w:p w:rsidR="00C22A9B" w:rsidRDefault="002457A8">
      <w:pPr>
        <w:pStyle w:val="ListeParagraf"/>
        <w:numPr>
          <w:ilvl w:val="0"/>
          <w:numId w:val="2"/>
        </w:numPr>
        <w:tabs>
          <w:tab w:val="left" w:pos="489"/>
        </w:tabs>
        <w:ind w:left="488" w:hanging="283"/>
        <w:rPr>
          <w:rFonts w:ascii="Symbol"/>
          <w:b/>
          <w:sz w:val="20"/>
        </w:rPr>
      </w:pPr>
      <w:proofErr w:type="spellStart"/>
      <w:r>
        <w:rPr>
          <w:b/>
          <w:sz w:val="24"/>
        </w:rPr>
        <w:t>Aile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ilgili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sorunlar</w:t>
      </w:r>
      <w:proofErr w:type="spellEnd"/>
      <w:r>
        <w:rPr>
          <w:b/>
          <w:spacing w:val="-4"/>
          <w:sz w:val="24"/>
        </w:rPr>
        <w:t>,</w:t>
      </w:r>
    </w:p>
    <w:p w:rsidR="00C22A9B" w:rsidRDefault="002457A8">
      <w:pPr>
        <w:pStyle w:val="ListeParagraf"/>
        <w:numPr>
          <w:ilvl w:val="0"/>
          <w:numId w:val="2"/>
        </w:numPr>
        <w:tabs>
          <w:tab w:val="left" w:pos="489"/>
        </w:tabs>
        <w:spacing w:before="145"/>
        <w:ind w:left="488" w:hanging="283"/>
        <w:rPr>
          <w:rFonts w:ascii="Symbol" w:hAnsi="Symbol"/>
          <w:b/>
          <w:sz w:val="20"/>
        </w:rPr>
      </w:pPr>
      <w:proofErr w:type="spellStart"/>
      <w:r>
        <w:rPr>
          <w:b/>
          <w:sz w:val="24"/>
        </w:rPr>
        <w:t>Arkadaşlık</w:t>
      </w:r>
      <w:proofErr w:type="spellEnd"/>
      <w:r>
        <w:rPr>
          <w:b/>
          <w:spacing w:val="-20"/>
          <w:sz w:val="24"/>
        </w:rPr>
        <w:t xml:space="preserve"> </w:t>
      </w:r>
      <w:proofErr w:type="spellStart"/>
      <w:r>
        <w:rPr>
          <w:b/>
          <w:sz w:val="24"/>
        </w:rPr>
        <w:t>sorunları</w:t>
      </w:r>
      <w:proofErr w:type="spellEnd"/>
      <w:r>
        <w:rPr>
          <w:b/>
          <w:sz w:val="24"/>
        </w:rPr>
        <w:t>,</w:t>
      </w:r>
    </w:p>
    <w:p w:rsidR="00C22A9B" w:rsidRDefault="002457A8">
      <w:pPr>
        <w:pStyle w:val="ListeParagraf"/>
        <w:numPr>
          <w:ilvl w:val="0"/>
          <w:numId w:val="2"/>
        </w:numPr>
        <w:tabs>
          <w:tab w:val="left" w:pos="489"/>
        </w:tabs>
        <w:spacing w:before="144"/>
        <w:ind w:left="488" w:hanging="283"/>
        <w:rPr>
          <w:rFonts w:ascii="Symbol"/>
          <w:b/>
          <w:sz w:val="20"/>
        </w:rPr>
      </w:pPr>
      <w:proofErr w:type="spellStart"/>
      <w:r>
        <w:rPr>
          <w:b/>
          <w:sz w:val="24"/>
        </w:rPr>
        <w:t>Maddi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sorunlar</w:t>
      </w:r>
      <w:proofErr w:type="spellEnd"/>
      <w:r>
        <w:rPr>
          <w:b/>
          <w:spacing w:val="-4"/>
          <w:sz w:val="24"/>
        </w:rPr>
        <w:t>,</w:t>
      </w:r>
    </w:p>
    <w:p w:rsidR="00C22A9B" w:rsidRDefault="002457A8">
      <w:pPr>
        <w:pStyle w:val="ListeParagraf"/>
        <w:numPr>
          <w:ilvl w:val="0"/>
          <w:numId w:val="2"/>
        </w:numPr>
        <w:tabs>
          <w:tab w:val="left" w:pos="489"/>
        </w:tabs>
        <w:spacing w:before="144"/>
        <w:ind w:left="488" w:hanging="283"/>
        <w:rPr>
          <w:rFonts w:ascii="Symbol"/>
          <w:b/>
          <w:color w:val="86AFFF"/>
          <w:sz w:val="20"/>
        </w:rPr>
      </w:pPr>
      <w:proofErr w:type="spellStart"/>
      <w:r>
        <w:rPr>
          <w:b/>
          <w:sz w:val="24"/>
        </w:rPr>
        <w:t>Okul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ilgili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sorunlar</w:t>
      </w:r>
      <w:proofErr w:type="spellEnd"/>
      <w:r>
        <w:rPr>
          <w:b/>
          <w:spacing w:val="-3"/>
          <w:sz w:val="24"/>
        </w:rPr>
        <w:t>,</w:t>
      </w:r>
    </w:p>
    <w:p w:rsidR="00C22A9B" w:rsidRDefault="002457A8">
      <w:pPr>
        <w:pStyle w:val="ListeParagraf"/>
        <w:numPr>
          <w:ilvl w:val="0"/>
          <w:numId w:val="2"/>
        </w:numPr>
        <w:tabs>
          <w:tab w:val="left" w:pos="489"/>
        </w:tabs>
        <w:spacing w:before="145"/>
        <w:ind w:left="488" w:hanging="283"/>
        <w:rPr>
          <w:rFonts w:ascii="Symbol" w:hAnsi="Symbol"/>
          <w:b/>
          <w:color w:val="86AFFF"/>
          <w:sz w:val="20"/>
        </w:rPr>
      </w:pPr>
      <w:proofErr w:type="spellStart"/>
      <w:r>
        <w:rPr>
          <w:b/>
          <w:sz w:val="24"/>
        </w:rPr>
        <w:t>Sağlık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sorunları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vb.</w:t>
      </w:r>
    </w:p>
    <w:p w:rsidR="00C22A9B" w:rsidRDefault="00C22A9B">
      <w:pPr>
        <w:pStyle w:val="GvdeMetni"/>
        <w:rPr>
          <w:sz w:val="26"/>
        </w:rPr>
      </w:pPr>
    </w:p>
    <w:p w:rsidR="00C22A9B" w:rsidRDefault="002457A8">
      <w:pPr>
        <w:pStyle w:val="GvdeMetni"/>
        <w:spacing w:before="154"/>
        <w:ind w:left="1099"/>
      </w:pPr>
      <w:proofErr w:type="spellStart"/>
      <w:r>
        <w:rPr>
          <w:color w:val="0000C0"/>
        </w:rPr>
        <w:t>Mesleki</w:t>
      </w:r>
      <w:proofErr w:type="spellEnd"/>
      <w:r>
        <w:rPr>
          <w:color w:val="0000C0"/>
          <w:spacing w:val="-9"/>
        </w:rPr>
        <w:t xml:space="preserve"> </w:t>
      </w:r>
      <w:proofErr w:type="spellStart"/>
      <w:r>
        <w:rPr>
          <w:color w:val="0000C0"/>
        </w:rPr>
        <w:t>Rehberlik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64"/>
        <w:ind w:hanging="283"/>
        <w:rPr>
          <w:b/>
        </w:rPr>
      </w:pPr>
      <w:proofErr w:type="spellStart"/>
      <w:r>
        <w:rPr>
          <w:b/>
        </w:rPr>
        <w:t>Meslekler</w:t>
      </w:r>
      <w:proofErr w:type="spellEnd"/>
      <w:r>
        <w:rPr>
          <w:b/>
        </w:rPr>
        <w:t>,</w:t>
      </w:r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60"/>
        <w:ind w:hanging="283"/>
        <w:rPr>
          <w:b/>
        </w:rPr>
      </w:pPr>
      <w:r>
        <w:rPr>
          <w:b/>
        </w:rPr>
        <w:t>Alan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Seçimi</w:t>
      </w:r>
      <w:proofErr w:type="spellEnd"/>
      <w:r>
        <w:rPr>
          <w:b/>
        </w:rPr>
        <w:t>,</w:t>
      </w:r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58"/>
        <w:ind w:hanging="283"/>
        <w:rPr>
          <w:b/>
        </w:rPr>
      </w:pPr>
      <w:proofErr w:type="spellStart"/>
      <w:r>
        <w:rPr>
          <w:b/>
        </w:rPr>
        <w:t>Üst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Öğrenim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Kurumları</w:t>
      </w:r>
      <w:proofErr w:type="spellEnd"/>
      <w:r>
        <w:rPr>
          <w:b/>
        </w:rPr>
        <w:t>,</w:t>
      </w:r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60"/>
        <w:ind w:hanging="283"/>
        <w:rPr>
          <w:b/>
        </w:rPr>
      </w:pPr>
      <w:proofErr w:type="spellStart"/>
      <w:r>
        <w:rPr>
          <w:b/>
        </w:rPr>
        <w:t>Sınavlar</w:t>
      </w:r>
      <w:proofErr w:type="spellEnd"/>
      <w:r>
        <w:rPr>
          <w:b/>
        </w:rPr>
        <w:t>,</w:t>
      </w:r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59"/>
        <w:ind w:hanging="283"/>
        <w:rPr>
          <w:b/>
        </w:rPr>
      </w:pPr>
      <w:proofErr w:type="spellStart"/>
      <w:r>
        <w:rPr>
          <w:b/>
        </w:rPr>
        <w:t>Hedef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Belirleme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vb</w:t>
      </w:r>
      <w:proofErr w:type="spellEnd"/>
      <w:r>
        <w:rPr>
          <w:b/>
        </w:rPr>
        <w:t>,</w:t>
      </w:r>
    </w:p>
    <w:p w:rsidR="00C22A9B" w:rsidRDefault="00C22A9B">
      <w:pPr>
        <w:pStyle w:val="GvdeMetni"/>
      </w:pPr>
    </w:p>
    <w:p w:rsidR="00C22A9B" w:rsidRDefault="00C22A9B">
      <w:pPr>
        <w:pStyle w:val="GvdeMetni"/>
        <w:spacing w:before="4"/>
        <w:rPr>
          <w:sz w:val="34"/>
        </w:rPr>
      </w:pPr>
    </w:p>
    <w:p w:rsidR="00C22A9B" w:rsidRDefault="002457A8">
      <w:pPr>
        <w:pStyle w:val="GvdeMetni"/>
        <w:ind w:left="1845"/>
      </w:pPr>
      <w:proofErr w:type="spellStart"/>
      <w:r>
        <w:rPr>
          <w:color w:val="000080"/>
        </w:rPr>
        <w:t>Eğitsel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Rehberlik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45"/>
        <w:ind w:hanging="283"/>
        <w:rPr>
          <w:b/>
          <w:sz w:val="24"/>
        </w:rPr>
      </w:pPr>
      <w:proofErr w:type="spellStart"/>
      <w:r>
        <w:rPr>
          <w:b/>
          <w:spacing w:val="-4"/>
          <w:sz w:val="24"/>
        </w:rPr>
        <w:t>Verimli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çalışma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teknikleri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46"/>
        <w:ind w:hanging="283"/>
        <w:rPr>
          <w:b/>
          <w:sz w:val="24"/>
        </w:rPr>
      </w:pPr>
      <w:r>
        <w:rPr>
          <w:b/>
          <w:spacing w:val="-6"/>
          <w:sz w:val="24"/>
        </w:rPr>
        <w:t xml:space="preserve">Test </w:t>
      </w:r>
      <w:proofErr w:type="spellStart"/>
      <w:r>
        <w:rPr>
          <w:b/>
          <w:sz w:val="24"/>
        </w:rPr>
        <w:t>çözme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teknikleri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44"/>
        <w:ind w:hanging="283"/>
        <w:rPr>
          <w:b/>
          <w:sz w:val="24"/>
        </w:rPr>
      </w:pPr>
      <w:proofErr w:type="spellStart"/>
      <w:r>
        <w:rPr>
          <w:b/>
          <w:sz w:val="24"/>
        </w:rPr>
        <w:t>Sınav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kaygısı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44"/>
        <w:ind w:hanging="283"/>
        <w:rPr>
          <w:b/>
          <w:sz w:val="24"/>
        </w:rPr>
      </w:pPr>
      <w:proofErr w:type="spellStart"/>
      <w:r>
        <w:rPr>
          <w:b/>
          <w:sz w:val="24"/>
        </w:rPr>
        <w:t>Öğrenme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stilleri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45"/>
        <w:ind w:hanging="283"/>
        <w:rPr>
          <w:b/>
          <w:sz w:val="24"/>
        </w:rPr>
      </w:pPr>
      <w:proofErr w:type="spellStart"/>
      <w:r>
        <w:rPr>
          <w:b/>
          <w:sz w:val="24"/>
        </w:rPr>
        <w:t>Ders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çalışma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planı</w:t>
      </w:r>
      <w:proofErr w:type="spellEnd"/>
    </w:p>
    <w:p w:rsidR="00C22A9B" w:rsidRDefault="002457A8">
      <w:pPr>
        <w:pStyle w:val="ListeParagraf"/>
        <w:numPr>
          <w:ilvl w:val="1"/>
          <w:numId w:val="2"/>
        </w:numPr>
        <w:tabs>
          <w:tab w:val="left" w:pos="588"/>
        </w:tabs>
        <w:spacing w:before="144"/>
        <w:ind w:hanging="283"/>
        <w:rPr>
          <w:b/>
          <w:sz w:val="24"/>
        </w:rPr>
      </w:pPr>
      <w:proofErr w:type="spellStart"/>
      <w:r>
        <w:rPr>
          <w:b/>
          <w:sz w:val="24"/>
        </w:rPr>
        <w:t>Motivasyon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vb.</w:t>
      </w:r>
    </w:p>
    <w:p w:rsidR="00C22A9B" w:rsidRDefault="002457A8">
      <w:pPr>
        <w:pStyle w:val="GvdeMetni"/>
        <w:spacing w:before="6"/>
        <w:rPr>
          <w:sz w:val="23"/>
        </w:rPr>
      </w:pPr>
      <w:r>
        <w:rPr>
          <w:b w:val="0"/>
        </w:rPr>
        <w:br w:type="column"/>
      </w:r>
    </w:p>
    <w:p w:rsidR="00C22A9B" w:rsidRDefault="002457A8">
      <w:pPr>
        <w:spacing w:line="348" w:lineRule="auto"/>
        <w:ind w:left="1838" w:hanging="1333"/>
        <w:rPr>
          <w:b/>
          <w:sz w:val="28"/>
        </w:rPr>
      </w:pPr>
      <w:proofErr w:type="gramStart"/>
      <w:r>
        <w:rPr>
          <w:b/>
          <w:color w:val="C00000"/>
          <w:sz w:val="28"/>
        </w:rPr>
        <w:t>REHBERLİK TEMEL İLKELERİ NELERDİR?</w:t>
      </w:r>
      <w:proofErr w:type="gramEnd"/>
    </w:p>
    <w:p w:rsidR="00C22A9B" w:rsidRDefault="00C22A9B">
      <w:pPr>
        <w:pStyle w:val="GvdeMetni"/>
        <w:spacing w:before="5"/>
        <w:rPr>
          <w:sz w:val="41"/>
        </w:rPr>
      </w:pPr>
    </w:p>
    <w:p w:rsidR="00C22A9B" w:rsidRDefault="002457A8">
      <w:pPr>
        <w:pStyle w:val="ListeParagraf"/>
        <w:numPr>
          <w:ilvl w:val="0"/>
          <w:numId w:val="1"/>
        </w:numPr>
        <w:tabs>
          <w:tab w:val="left" w:pos="756"/>
          <w:tab w:val="left" w:pos="757"/>
        </w:tabs>
        <w:ind w:hanging="566"/>
        <w:rPr>
          <w:b/>
          <w:sz w:val="24"/>
        </w:rPr>
      </w:pPr>
      <w:r>
        <w:rPr>
          <w:b/>
          <w:sz w:val="24"/>
        </w:rPr>
        <w:t>GİZLİLİK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ESASTIR.</w:t>
      </w:r>
    </w:p>
    <w:p w:rsidR="00C22A9B" w:rsidRDefault="00C22A9B">
      <w:pPr>
        <w:pStyle w:val="GvdeMetni"/>
        <w:rPr>
          <w:sz w:val="26"/>
        </w:rPr>
      </w:pPr>
    </w:p>
    <w:p w:rsidR="00C22A9B" w:rsidRDefault="00C22A9B">
      <w:pPr>
        <w:pStyle w:val="GvdeMetni"/>
        <w:spacing w:before="9"/>
        <w:rPr>
          <w:sz w:val="22"/>
        </w:rPr>
      </w:pPr>
    </w:p>
    <w:p w:rsidR="00C22A9B" w:rsidRDefault="002457A8">
      <w:pPr>
        <w:pStyle w:val="ListeParagraf"/>
        <w:numPr>
          <w:ilvl w:val="0"/>
          <w:numId w:val="1"/>
        </w:numPr>
        <w:tabs>
          <w:tab w:val="left" w:pos="756"/>
          <w:tab w:val="left" w:pos="757"/>
        </w:tabs>
        <w:spacing w:line="259" w:lineRule="auto"/>
        <w:ind w:right="587" w:hanging="566"/>
        <w:rPr>
          <w:b/>
          <w:sz w:val="24"/>
        </w:rPr>
      </w:pPr>
      <w:r>
        <w:rPr>
          <w:b/>
          <w:sz w:val="24"/>
        </w:rPr>
        <w:t>REHBERLİK TÜM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ÖĞRENCİLERE YÖNELİKTİR.</w:t>
      </w:r>
    </w:p>
    <w:p w:rsidR="00C22A9B" w:rsidRDefault="00C22A9B">
      <w:pPr>
        <w:pStyle w:val="GvdeMetni"/>
        <w:rPr>
          <w:sz w:val="26"/>
        </w:rPr>
      </w:pPr>
    </w:p>
    <w:p w:rsidR="00C22A9B" w:rsidRDefault="00C22A9B">
      <w:pPr>
        <w:pStyle w:val="GvdeMetni"/>
        <w:rPr>
          <w:sz w:val="21"/>
        </w:rPr>
      </w:pPr>
    </w:p>
    <w:p w:rsidR="00C22A9B" w:rsidRDefault="002457A8">
      <w:pPr>
        <w:pStyle w:val="ListeParagraf"/>
        <w:numPr>
          <w:ilvl w:val="0"/>
          <w:numId w:val="1"/>
        </w:numPr>
        <w:tabs>
          <w:tab w:val="left" w:pos="756"/>
          <w:tab w:val="left" w:pos="757"/>
        </w:tabs>
        <w:spacing w:line="259" w:lineRule="auto"/>
        <w:ind w:right="436" w:hanging="566"/>
        <w:rPr>
          <w:b/>
          <w:sz w:val="24"/>
        </w:rPr>
      </w:pPr>
      <w:r>
        <w:rPr>
          <w:b/>
          <w:sz w:val="24"/>
        </w:rPr>
        <w:t xml:space="preserve">BİREYSEL </w:t>
      </w:r>
      <w:r>
        <w:rPr>
          <w:b/>
          <w:spacing w:val="-3"/>
          <w:sz w:val="24"/>
        </w:rPr>
        <w:t xml:space="preserve">FARKLILIKLARA </w:t>
      </w:r>
      <w:r>
        <w:rPr>
          <w:b/>
          <w:spacing w:val="-6"/>
          <w:sz w:val="24"/>
        </w:rPr>
        <w:t xml:space="preserve">SAYGI </w:t>
      </w:r>
      <w:r>
        <w:rPr>
          <w:b/>
          <w:sz w:val="24"/>
        </w:rPr>
        <w:t>ESASTIR.</w:t>
      </w:r>
    </w:p>
    <w:p w:rsidR="00C22A9B" w:rsidRDefault="00C22A9B">
      <w:pPr>
        <w:pStyle w:val="GvdeMetni"/>
        <w:rPr>
          <w:sz w:val="26"/>
        </w:rPr>
      </w:pPr>
    </w:p>
    <w:p w:rsidR="00C22A9B" w:rsidRDefault="00C22A9B">
      <w:pPr>
        <w:pStyle w:val="GvdeMetni"/>
        <w:rPr>
          <w:sz w:val="21"/>
        </w:rPr>
      </w:pPr>
    </w:p>
    <w:p w:rsidR="00C22A9B" w:rsidRDefault="002457A8">
      <w:pPr>
        <w:pStyle w:val="ListeParagraf"/>
        <w:numPr>
          <w:ilvl w:val="0"/>
          <w:numId w:val="1"/>
        </w:numPr>
        <w:tabs>
          <w:tab w:val="left" w:pos="756"/>
          <w:tab w:val="left" w:pos="757"/>
        </w:tabs>
        <w:ind w:hanging="566"/>
        <w:rPr>
          <w:b/>
          <w:sz w:val="24"/>
        </w:rPr>
      </w:pPr>
      <w:r>
        <w:rPr>
          <w:b/>
          <w:sz w:val="24"/>
        </w:rPr>
        <w:t>GÖNÜLLÜLÜK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ESASTIR.</w:t>
      </w:r>
    </w:p>
    <w:p w:rsidR="00C22A9B" w:rsidRDefault="00C22A9B">
      <w:pPr>
        <w:pStyle w:val="GvdeMetni"/>
        <w:rPr>
          <w:sz w:val="26"/>
        </w:rPr>
      </w:pPr>
    </w:p>
    <w:p w:rsidR="00C22A9B" w:rsidRDefault="00C22A9B">
      <w:pPr>
        <w:pStyle w:val="GvdeMetni"/>
        <w:spacing w:before="11"/>
        <w:rPr>
          <w:sz w:val="22"/>
        </w:rPr>
      </w:pPr>
    </w:p>
    <w:p w:rsidR="00C22A9B" w:rsidRDefault="002457A8">
      <w:pPr>
        <w:pStyle w:val="ListeParagraf"/>
        <w:numPr>
          <w:ilvl w:val="0"/>
          <w:numId w:val="1"/>
        </w:numPr>
        <w:tabs>
          <w:tab w:val="left" w:pos="756"/>
          <w:tab w:val="left" w:pos="757"/>
        </w:tabs>
        <w:ind w:hanging="566"/>
        <w:rPr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7642745</wp:posOffset>
            </wp:positionH>
            <wp:positionV relativeFrom="paragraph">
              <wp:posOffset>742462</wp:posOffset>
            </wp:positionV>
            <wp:extent cx="2578607" cy="240011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07" cy="240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ÖĞRENCİYİ MERKEZE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ALIR.</w:t>
      </w:r>
    </w:p>
    <w:sectPr w:rsidR="00C22A9B">
      <w:type w:val="continuous"/>
      <w:pgSz w:w="16840" w:h="11910" w:orient="landscape"/>
      <w:pgMar w:top="1100" w:right="260" w:bottom="280" w:left="120" w:header="708" w:footer="708" w:gutter="0"/>
      <w:cols w:num="3" w:space="708" w:equalWidth="0">
        <w:col w:w="4874" w:space="726"/>
        <w:col w:w="4945" w:space="640"/>
        <w:col w:w="5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475"/>
    <w:multiLevelType w:val="hybridMultilevel"/>
    <w:tmpl w:val="002C14A6"/>
    <w:lvl w:ilvl="0" w:tplc="A11AD86E">
      <w:numFmt w:val="bullet"/>
      <w:lvlText w:val=""/>
      <w:lvlJc w:val="left"/>
      <w:pPr>
        <w:ind w:left="756" w:hanging="56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F841DFA">
      <w:numFmt w:val="bullet"/>
      <w:lvlText w:val="•"/>
      <w:lvlJc w:val="left"/>
      <w:pPr>
        <w:ind w:left="1211" w:hanging="567"/>
      </w:pPr>
      <w:rPr>
        <w:rFonts w:hint="default"/>
      </w:rPr>
    </w:lvl>
    <w:lvl w:ilvl="2" w:tplc="6238529E">
      <w:numFmt w:val="bullet"/>
      <w:lvlText w:val="•"/>
      <w:lvlJc w:val="left"/>
      <w:pPr>
        <w:ind w:left="1662" w:hanging="567"/>
      </w:pPr>
      <w:rPr>
        <w:rFonts w:hint="default"/>
      </w:rPr>
    </w:lvl>
    <w:lvl w:ilvl="3" w:tplc="CD62B336">
      <w:numFmt w:val="bullet"/>
      <w:lvlText w:val="•"/>
      <w:lvlJc w:val="left"/>
      <w:pPr>
        <w:ind w:left="2114" w:hanging="567"/>
      </w:pPr>
      <w:rPr>
        <w:rFonts w:hint="default"/>
      </w:rPr>
    </w:lvl>
    <w:lvl w:ilvl="4" w:tplc="CB9CD048">
      <w:numFmt w:val="bullet"/>
      <w:lvlText w:val="•"/>
      <w:lvlJc w:val="left"/>
      <w:pPr>
        <w:ind w:left="2565" w:hanging="567"/>
      </w:pPr>
      <w:rPr>
        <w:rFonts w:hint="default"/>
      </w:rPr>
    </w:lvl>
    <w:lvl w:ilvl="5" w:tplc="DFAC4BD2">
      <w:numFmt w:val="bullet"/>
      <w:lvlText w:val="•"/>
      <w:lvlJc w:val="left"/>
      <w:pPr>
        <w:ind w:left="3017" w:hanging="567"/>
      </w:pPr>
      <w:rPr>
        <w:rFonts w:hint="default"/>
      </w:rPr>
    </w:lvl>
    <w:lvl w:ilvl="6" w:tplc="4FA0013A">
      <w:numFmt w:val="bullet"/>
      <w:lvlText w:val="•"/>
      <w:lvlJc w:val="left"/>
      <w:pPr>
        <w:ind w:left="3468" w:hanging="567"/>
      </w:pPr>
      <w:rPr>
        <w:rFonts w:hint="default"/>
      </w:rPr>
    </w:lvl>
    <w:lvl w:ilvl="7" w:tplc="45ECFB3E">
      <w:numFmt w:val="bullet"/>
      <w:lvlText w:val="•"/>
      <w:lvlJc w:val="left"/>
      <w:pPr>
        <w:ind w:left="3920" w:hanging="567"/>
      </w:pPr>
      <w:rPr>
        <w:rFonts w:hint="default"/>
      </w:rPr>
    </w:lvl>
    <w:lvl w:ilvl="8" w:tplc="263C306A">
      <w:numFmt w:val="bullet"/>
      <w:lvlText w:val="•"/>
      <w:lvlJc w:val="left"/>
      <w:pPr>
        <w:ind w:left="4371" w:hanging="567"/>
      </w:pPr>
      <w:rPr>
        <w:rFonts w:hint="default"/>
      </w:rPr>
    </w:lvl>
  </w:abstractNum>
  <w:abstractNum w:abstractNumId="1">
    <w:nsid w:val="6D495BEA"/>
    <w:multiLevelType w:val="hybridMultilevel"/>
    <w:tmpl w:val="EF669D94"/>
    <w:lvl w:ilvl="0" w:tplc="BE8EDB4A">
      <w:numFmt w:val="bullet"/>
      <w:lvlText w:val=""/>
      <w:lvlJc w:val="left"/>
      <w:pPr>
        <w:ind w:left="473" w:hanging="284"/>
      </w:pPr>
      <w:rPr>
        <w:rFonts w:hint="default"/>
        <w:w w:val="100"/>
      </w:rPr>
    </w:lvl>
    <w:lvl w:ilvl="1" w:tplc="596CFA0C">
      <w:numFmt w:val="bullet"/>
      <w:lvlText w:val=""/>
      <w:lvlJc w:val="left"/>
      <w:pPr>
        <w:ind w:left="587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BF485BE">
      <w:numFmt w:val="bullet"/>
      <w:lvlText w:val="•"/>
      <w:lvlJc w:val="left"/>
      <w:pPr>
        <w:ind w:left="434" w:hanging="284"/>
      </w:pPr>
      <w:rPr>
        <w:rFonts w:hint="default"/>
      </w:rPr>
    </w:lvl>
    <w:lvl w:ilvl="3" w:tplc="6DB07862">
      <w:numFmt w:val="bullet"/>
      <w:lvlText w:val="•"/>
      <w:lvlJc w:val="left"/>
      <w:pPr>
        <w:ind w:left="289" w:hanging="284"/>
      </w:pPr>
      <w:rPr>
        <w:rFonts w:hint="default"/>
      </w:rPr>
    </w:lvl>
    <w:lvl w:ilvl="4" w:tplc="DC0682CA">
      <w:numFmt w:val="bullet"/>
      <w:lvlText w:val="•"/>
      <w:lvlJc w:val="left"/>
      <w:pPr>
        <w:ind w:left="144" w:hanging="284"/>
      </w:pPr>
      <w:rPr>
        <w:rFonts w:hint="default"/>
      </w:rPr>
    </w:lvl>
    <w:lvl w:ilvl="5" w:tplc="187CAD9C">
      <w:numFmt w:val="bullet"/>
      <w:lvlText w:val="•"/>
      <w:lvlJc w:val="left"/>
      <w:pPr>
        <w:ind w:left="-1" w:hanging="284"/>
      </w:pPr>
      <w:rPr>
        <w:rFonts w:hint="default"/>
      </w:rPr>
    </w:lvl>
    <w:lvl w:ilvl="6" w:tplc="B09839A8">
      <w:numFmt w:val="bullet"/>
      <w:lvlText w:val="•"/>
      <w:lvlJc w:val="left"/>
      <w:pPr>
        <w:ind w:left="-147" w:hanging="284"/>
      </w:pPr>
      <w:rPr>
        <w:rFonts w:hint="default"/>
      </w:rPr>
    </w:lvl>
    <w:lvl w:ilvl="7" w:tplc="69A41182">
      <w:numFmt w:val="bullet"/>
      <w:lvlText w:val="•"/>
      <w:lvlJc w:val="left"/>
      <w:pPr>
        <w:ind w:left="-292" w:hanging="284"/>
      </w:pPr>
      <w:rPr>
        <w:rFonts w:hint="default"/>
      </w:rPr>
    </w:lvl>
    <w:lvl w:ilvl="8" w:tplc="2C981EEA">
      <w:numFmt w:val="bullet"/>
      <w:lvlText w:val="•"/>
      <w:lvlJc w:val="left"/>
      <w:pPr>
        <w:ind w:left="-437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A9B"/>
    <w:rsid w:val="002457A8"/>
    <w:rsid w:val="00C22A9B"/>
    <w:rsid w:val="00C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87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BROŞÜR ÖĞRETMEN.PUB</vt:lpstr>
    </vt:vector>
  </TitlesOfParts>
  <Company>Progressive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BROŞÜR ÖĞRETMEN.PUB</dc:title>
  <dc:creator>Asus</dc:creator>
  <cp:lastModifiedBy>Beta Bilgisayar</cp:lastModifiedBy>
  <cp:revision>3</cp:revision>
  <dcterms:created xsi:type="dcterms:W3CDTF">2019-09-13T09:20:00Z</dcterms:created>
  <dcterms:modified xsi:type="dcterms:W3CDTF">2019-09-13T10:07:00Z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2019-09-13T00:00:00Z</vt:filetime>
  </property>
</Properties>
</file>